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8202" w14:textId="0A2B6A62" w:rsidR="003A1F15" w:rsidRDefault="003A1F15" w:rsidP="003A1F1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1103">
        <w:rPr>
          <w:rFonts w:ascii="Arial" w:hAnsi="Arial" w:cs="Arial"/>
          <w:b/>
          <w:bCs/>
          <w:sz w:val="28"/>
          <w:szCs w:val="28"/>
        </w:rPr>
        <w:t>Site</w:t>
      </w:r>
      <w:r w:rsidR="00A7450A" w:rsidRPr="00641103">
        <w:rPr>
          <w:rFonts w:ascii="Arial" w:hAnsi="Arial" w:cs="Arial"/>
          <w:b/>
          <w:bCs/>
          <w:sz w:val="28"/>
          <w:szCs w:val="28"/>
        </w:rPr>
        <w:t>/Hospital Name</w:t>
      </w:r>
      <w:r w:rsidRPr="00641103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7975A629" w14:textId="77777777" w:rsidR="009E6BB7" w:rsidRDefault="009E6BB7" w:rsidP="003A1F1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8C7168E" w14:textId="77777777" w:rsidR="009E6BB7" w:rsidRPr="00641103" w:rsidRDefault="009E6BB7" w:rsidP="003A1F15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</w:p>
    <w:p w14:paraId="457D6853" w14:textId="2215DC1B" w:rsidR="00641103" w:rsidRDefault="009E6BB7" w:rsidP="009E6BB7">
      <w:pPr>
        <w:jc w:val="center"/>
        <w:rPr>
          <w:rFonts w:ascii="Arial" w:eastAsiaTheme="majorEastAsia" w:hAnsi="Arial" w:cs="Arial"/>
          <w:i/>
          <w:iCs/>
          <w:color w:val="7A0000"/>
          <w:kern w:val="2"/>
          <w:sz w:val="28"/>
          <w:szCs w:val="28"/>
          <w14:ligatures w14:val="standardContextual"/>
        </w:rPr>
      </w:pPr>
      <w:r w:rsidRPr="009E6BB7">
        <w:rPr>
          <w:rFonts w:ascii="Arial" w:eastAsiaTheme="majorEastAsia" w:hAnsi="Arial" w:cs="Arial"/>
          <w:i/>
          <w:iCs/>
          <w:color w:val="7A0000"/>
          <w:kern w:val="2"/>
          <w:sz w:val="28"/>
          <w:szCs w:val="28"/>
          <w14:ligatures w14:val="standardContextual"/>
        </w:rPr>
        <w:t>Audit of Reversal of Vitamin K Antagonist Associated Bleeding</w:t>
      </w:r>
    </w:p>
    <w:p w14:paraId="75B01BFF" w14:textId="3079A360" w:rsidR="003A1F15" w:rsidRPr="00641103" w:rsidRDefault="00A7450A" w:rsidP="003A1F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41103">
        <w:rPr>
          <w:rFonts w:ascii="Arial" w:hAnsi="Arial" w:cs="Arial"/>
          <w:b/>
          <w:bCs/>
          <w:sz w:val="28"/>
          <w:szCs w:val="28"/>
        </w:rPr>
        <w:t>Anonymisation Record</w:t>
      </w:r>
    </w:p>
    <w:p w14:paraId="002EEE04" w14:textId="77777777" w:rsidR="003A1F15" w:rsidRPr="00641103" w:rsidRDefault="003A1F15" w:rsidP="003A1F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C022FF" w14:textId="626E0967" w:rsidR="003A1F15" w:rsidRDefault="003A1F15" w:rsidP="0064110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1103">
        <w:rPr>
          <w:rFonts w:ascii="Arial" w:hAnsi="Arial" w:cs="Arial"/>
          <w:b/>
          <w:bCs/>
          <w:sz w:val="28"/>
          <w:szCs w:val="28"/>
        </w:rPr>
        <w:t>KEEP IN A SAFE PLACE – THIS ALLOWS YOU TO IDENTIFY A PATIENT LOCALLY IF DATA ISSUES ARISE</w:t>
      </w:r>
    </w:p>
    <w:p w14:paraId="670E9FAD" w14:textId="77777777" w:rsidR="00641103" w:rsidRPr="00641103" w:rsidRDefault="00641103" w:rsidP="00641103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W w:w="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100"/>
      </w:tblGrid>
      <w:tr w:rsidR="003A1F15" w:rsidRPr="00516B49" w14:paraId="196A36C7" w14:textId="77777777" w:rsidTr="00641103">
        <w:trPr>
          <w:trHeight w:val="288"/>
          <w:jc w:val="center"/>
        </w:trPr>
        <w:tc>
          <w:tcPr>
            <w:tcW w:w="1500" w:type="dxa"/>
            <w:noWrap/>
            <w:vAlign w:val="center"/>
            <w:hideMark/>
          </w:tcPr>
          <w:p w14:paraId="4D54ED43" w14:textId="143B1FF1" w:rsidR="003A1F15" w:rsidRPr="00641103" w:rsidRDefault="003A1F15" w:rsidP="0064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4"/>
                <w:szCs w:val="24"/>
                <w:lang w:eastAsia="en-GB"/>
              </w:rPr>
            </w:pPr>
            <w:r w:rsidRPr="00641103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4"/>
                <w:szCs w:val="24"/>
                <w:lang w:eastAsia="en-GB"/>
              </w:rPr>
              <w:t>Patient Number</w:t>
            </w:r>
            <w:r w:rsidR="00A7450A" w:rsidRPr="00641103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4"/>
                <w:szCs w:val="24"/>
                <w:lang w:eastAsia="en-GB"/>
              </w:rPr>
              <w:t xml:space="preserve"> on audit form</w:t>
            </w:r>
          </w:p>
        </w:tc>
        <w:tc>
          <w:tcPr>
            <w:tcW w:w="3100" w:type="dxa"/>
            <w:noWrap/>
            <w:vAlign w:val="center"/>
            <w:hideMark/>
          </w:tcPr>
          <w:p w14:paraId="4E1F14B5" w14:textId="77777777" w:rsidR="003A1F15" w:rsidRPr="00641103" w:rsidRDefault="003A1F15" w:rsidP="0064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4"/>
                <w:szCs w:val="24"/>
                <w:lang w:eastAsia="en-GB"/>
              </w:rPr>
            </w:pPr>
            <w:r w:rsidRPr="00641103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4"/>
                <w:szCs w:val="24"/>
                <w:lang w:eastAsia="en-GB"/>
              </w:rPr>
              <w:t>Local Hospital ID/Patient Number</w:t>
            </w:r>
          </w:p>
        </w:tc>
      </w:tr>
      <w:tr w:rsidR="003A1F15" w:rsidRPr="00516B49" w14:paraId="0D86AD1F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  <w:hideMark/>
          </w:tcPr>
          <w:p w14:paraId="1AC42DA9" w14:textId="4C7BCF47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100" w:type="dxa"/>
            <w:noWrap/>
            <w:vAlign w:val="bottom"/>
            <w:hideMark/>
          </w:tcPr>
          <w:p w14:paraId="73187D2A" w14:textId="77777777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3A1F15" w:rsidRPr="00516B49" w14:paraId="471CA7ED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  <w:hideMark/>
          </w:tcPr>
          <w:p w14:paraId="02AC314B" w14:textId="44CBA77E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100" w:type="dxa"/>
            <w:noWrap/>
            <w:vAlign w:val="bottom"/>
            <w:hideMark/>
          </w:tcPr>
          <w:p w14:paraId="22EBB21C" w14:textId="77777777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3A1F15" w:rsidRPr="00516B49" w14:paraId="22CE37F9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  <w:hideMark/>
          </w:tcPr>
          <w:p w14:paraId="31631214" w14:textId="53E5584D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100" w:type="dxa"/>
            <w:noWrap/>
            <w:vAlign w:val="bottom"/>
            <w:hideMark/>
          </w:tcPr>
          <w:p w14:paraId="40B96115" w14:textId="77777777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3A1F15" w:rsidRPr="00516B49" w14:paraId="54775DC7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  <w:hideMark/>
          </w:tcPr>
          <w:p w14:paraId="5C462106" w14:textId="20795F69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100" w:type="dxa"/>
            <w:noWrap/>
            <w:vAlign w:val="bottom"/>
            <w:hideMark/>
          </w:tcPr>
          <w:p w14:paraId="096DCDA8" w14:textId="77777777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3A1F15" w:rsidRPr="00516B49" w14:paraId="549366B3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  <w:hideMark/>
          </w:tcPr>
          <w:p w14:paraId="02557A88" w14:textId="6B4E0606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100" w:type="dxa"/>
            <w:noWrap/>
            <w:vAlign w:val="bottom"/>
            <w:hideMark/>
          </w:tcPr>
          <w:p w14:paraId="244A61B7" w14:textId="77777777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3A1F15" w:rsidRPr="00516B49" w14:paraId="22CE2B2E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  <w:hideMark/>
          </w:tcPr>
          <w:p w14:paraId="35D7BADE" w14:textId="2B4A0DF1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100" w:type="dxa"/>
            <w:noWrap/>
            <w:vAlign w:val="bottom"/>
            <w:hideMark/>
          </w:tcPr>
          <w:p w14:paraId="3028A852" w14:textId="77777777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3A1F15" w:rsidRPr="00516B49" w14:paraId="0432FC88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  <w:hideMark/>
          </w:tcPr>
          <w:p w14:paraId="5A5B51EF" w14:textId="53059078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100" w:type="dxa"/>
            <w:noWrap/>
            <w:vAlign w:val="bottom"/>
            <w:hideMark/>
          </w:tcPr>
          <w:p w14:paraId="7C632FF0" w14:textId="77777777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3A1F15" w:rsidRPr="00516B49" w14:paraId="061D6DD4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  <w:hideMark/>
          </w:tcPr>
          <w:p w14:paraId="330EA814" w14:textId="17843518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100" w:type="dxa"/>
            <w:noWrap/>
            <w:vAlign w:val="bottom"/>
            <w:hideMark/>
          </w:tcPr>
          <w:p w14:paraId="5452C35B" w14:textId="77777777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3A1F15" w:rsidRPr="00516B49" w14:paraId="4201F540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  <w:hideMark/>
          </w:tcPr>
          <w:p w14:paraId="320B037B" w14:textId="45F5A9F8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100" w:type="dxa"/>
            <w:noWrap/>
            <w:vAlign w:val="bottom"/>
            <w:hideMark/>
          </w:tcPr>
          <w:p w14:paraId="6B9158A0" w14:textId="77777777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3A1F15" w:rsidRPr="00516B49" w14:paraId="2DF1A2EE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  <w:hideMark/>
          </w:tcPr>
          <w:p w14:paraId="602A6D4B" w14:textId="7C86572C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3100" w:type="dxa"/>
            <w:noWrap/>
            <w:vAlign w:val="bottom"/>
            <w:hideMark/>
          </w:tcPr>
          <w:p w14:paraId="56AFB64E" w14:textId="77777777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3A1F15" w:rsidRPr="00516B49" w14:paraId="5981BE49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  <w:hideMark/>
          </w:tcPr>
          <w:p w14:paraId="2A046113" w14:textId="48CB2925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3100" w:type="dxa"/>
            <w:noWrap/>
            <w:vAlign w:val="bottom"/>
            <w:hideMark/>
          </w:tcPr>
          <w:p w14:paraId="050CDCDD" w14:textId="77777777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3A1F15" w:rsidRPr="00516B49" w14:paraId="14C579D5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  <w:hideMark/>
          </w:tcPr>
          <w:p w14:paraId="616DD29B" w14:textId="34F65B84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3100" w:type="dxa"/>
            <w:noWrap/>
            <w:vAlign w:val="bottom"/>
            <w:hideMark/>
          </w:tcPr>
          <w:p w14:paraId="4D356737" w14:textId="77777777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3A1F15" w:rsidRPr="00516B49" w14:paraId="2B8D4172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  <w:hideMark/>
          </w:tcPr>
          <w:p w14:paraId="76DF937A" w14:textId="6A21A015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3100" w:type="dxa"/>
            <w:noWrap/>
            <w:vAlign w:val="bottom"/>
            <w:hideMark/>
          </w:tcPr>
          <w:p w14:paraId="7A29AAE0" w14:textId="77777777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3A1F15" w:rsidRPr="00516B49" w14:paraId="3C5A1650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  <w:hideMark/>
          </w:tcPr>
          <w:p w14:paraId="651485CF" w14:textId="27072A42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3100" w:type="dxa"/>
            <w:noWrap/>
            <w:vAlign w:val="bottom"/>
            <w:hideMark/>
          </w:tcPr>
          <w:p w14:paraId="5F5E3668" w14:textId="77777777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3A1F15" w:rsidRPr="00516B49" w14:paraId="0B350F3B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  <w:hideMark/>
          </w:tcPr>
          <w:p w14:paraId="6716CF6E" w14:textId="58ECFDA4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3100" w:type="dxa"/>
            <w:noWrap/>
            <w:vAlign w:val="bottom"/>
            <w:hideMark/>
          </w:tcPr>
          <w:p w14:paraId="71209D07" w14:textId="77777777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3A1F15" w:rsidRPr="00516B49" w14:paraId="48B19EB1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  <w:hideMark/>
          </w:tcPr>
          <w:p w14:paraId="0D95FD50" w14:textId="16CB6A5A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3100" w:type="dxa"/>
            <w:noWrap/>
            <w:vAlign w:val="bottom"/>
            <w:hideMark/>
          </w:tcPr>
          <w:p w14:paraId="4E23A65A" w14:textId="77777777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3A1F15" w:rsidRPr="00516B49" w14:paraId="11DB0A77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  <w:hideMark/>
          </w:tcPr>
          <w:p w14:paraId="6121B787" w14:textId="14BBB625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3100" w:type="dxa"/>
            <w:noWrap/>
            <w:vAlign w:val="bottom"/>
            <w:hideMark/>
          </w:tcPr>
          <w:p w14:paraId="658A9DF7" w14:textId="77777777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3A1F15" w:rsidRPr="00516B49" w14:paraId="41B5DD94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  <w:hideMark/>
          </w:tcPr>
          <w:p w14:paraId="1B2D22C4" w14:textId="00476CCE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3100" w:type="dxa"/>
            <w:noWrap/>
            <w:vAlign w:val="bottom"/>
            <w:hideMark/>
          </w:tcPr>
          <w:p w14:paraId="2D9B8123" w14:textId="77777777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3A1F15" w:rsidRPr="00516B49" w14:paraId="3337B690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  <w:hideMark/>
          </w:tcPr>
          <w:p w14:paraId="790243A4" w14:textId="4F25D9A0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3100" w:type="dxa"/>
            <w:noWrap/>
            <w:vAlign w:val="bottom"/>
            <w:hideMark/>
          </w:tcPr>
          <w:p w14:paraId="66E9D25A" w14:textId="77777777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3A1F15" w:rsidRPr="00516B49" w14:paraId="523D81F7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  <w:hideMark/>
          </w:tcPr>
          <w:p w14:paraId="7B63936B" w14:textId="7A1AB134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3100" w:type="dxa"/>
            <w:noWrap/>
            <w:vAlign w:val="bottom"/>
            <w:hideMark/>
          </w:tcPr>
          <w:p w14:paraId="361B594C" w14:textId="77777777" w:rsidR="003A1F15" w:rsidRPr="00516B49" w:rsidRDefault="003A1F15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520B3" w:rsidRPr="00516B49" w14:paraId="4C730EFA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</w:tcPr>
          <w:p w14:paraId="297154F9" w14:textId="6D0D1D8F" w:rsidR="002520B3" w:rsidRPr="00516B49" w:rsidRDefault="002520B3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3100" w:type="dxa"/>
            <w:noWrap/>
            <w:vAlign w:val="bottom"/>
          </w:tcPr>
          <w:p w14:paraId="7BD5999D" w14:textId="77777777" w:rsidR="002520B3" w:rsidRPr="00516B49" w:rsidRDefault="002520B3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520B3" w:rsidRPr="00516B49" w14:paraId="1E720A5C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</w:tcPr>
          <w:p w14:paraId="24E13A4F" w14:textId="2B33F8F4" w:rsidR="002520B3" w:rsidRPr="00516B49" w:rsidRDefault="002520B3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3100" w:type="dxa"/>
            <w:noWrap/>
            <w:vAlign w:val="bottom"/>
          </w:tcPr>
          <w:p w14:paraId="6F86B8F2" w14:textId="77777777" w:rsidR="002520B3" w:rsidRPr="00516B49" w:rsidRDefault="002520B3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520B3" w:rsidRPr="00516B49" w14:paraId="6DC04F11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</w:tcPr>
          <w:p w14:paraId="4F5E0280" w14:textId="03E261D1" w:rsidR="002520B3" w:rsidRPr="00516B49" w:rsidRDefault="002520B3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3100" w:type="dxa"/>
            <w:noWrap/>
            <w:vAlign w:val="bottom"/>
          </w:tcPr>
          <w:p w14:paraId="6492C5EF" w14:textId="77777777" w:rsidR="002520B3" w:rsidRPr="00516B49" w:rsidRDefault="002520B3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520B3" w:rsidRPr="00516B49" w14:paraId="28676D20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</w:tcPr>
          <w:p w14:paraId="7EB439D3" w14:textId="1ECF32BE" w:rsidR="002520B3" w:rsidRPr="00516B49" w:rsidRDefault="002520B3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3100" w:type="dxa"/>
            <w:noWrap/>
            <w:vAlign w:val="bottom"/>
          </w:tcPr>
          <w:p w14:paraId="631B465E" w14:textId="77777777" w:rsidR="002520B3" w:rsidRPr="00516B49" w:rsidRDefault="002520B3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520B3" w:rsidRPr="00516B49" w14:paraId="7FBF1295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</w:tcPr>
          <w:p w14:paraId="6834F261" w14:textId="0DDA761F" w:rsidR="002520B3" w:rsidRPr="00516B49" w:rsidRDefault="002520B3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3100" w:type="dxa"/>
            <w:noWrap/>
            <w:vAlign w:val="bottom"/>
          </w:tcPr>
          <w:p w14:paraId="52436D25" w14:textId="77777777" w:rsidR="002520B3" w:rsidRPr="00516B49" w:rsidRDefault="002520B3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520B3" w:rsidRPr="00516B49" w14:paraId="49A3DA21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</w:tcPr>
          <w:p w14:paraId="2DF22BDF" w14:textId="10F24799" w:rsidR="002520B3" w:rsidRPr="00516B49" w:rsidRDefault="002520B3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3100" w:type="dxa"/>
            <w:noWrap/>
            <w:vAlign w:val="bottom"/>
          </w:tcPr>
          <w:p w14:paraId="3E89DB03" w14:textId="77777777" w:rsidR="002520B3" w:rsidRPr="00516B49" w:rsidRDefault="002520B3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520B3" w:rsidRPr="00516B49" w14:paraId="4D4B3929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</w:tcPr>
          <w:p w14:paraId="53A9E237" w14:textId="39B1853C" w:rsidR="002520B3" w:rsidRPr="00516B49" w:rsidRDefault="002520B3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3100" w:type="dxa"/>
            <w:noWrap/>
            <w:vAlign w:val="bottom"/>
          </w:tcPr>
          <w:p w14:paraId="3758308C" w14:textId="77777777" w:rsidR="002520B3" w:rsidRPr="00516B49" w:rsidRDefault="002520B3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520B3" w:rsidRPr="00516B49" w14:paraId="2BEB097D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</w:tcPr>
          <w:p w14:paraId="3E3A41F4" w14:textId="6A5121AA" w:rsidR="002520B3" w:rsidRPr="00516B49" w:rsidRDefault="002520B3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3100" w:type="dxa"/>
            <w:noWrap/>
            <w:vAlign w:val="bottom"/>
          </w:tcPr>
          <w:p w14:paraId="5C00F605" w14:textId="77777777" w:rsidR="002520B3" w:rsidRPr="00516B49" w:rsidRDefault="002520B3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520B3" w:rsidRPr="00516B49" w14:paraId="1D493646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</w:tcPr>
          <w:p w14:paraId="2BC19CB7" w14:textId="458572EA" w:rsidR="002520B3" w:rsidRPr="00516B49" w:rsidRDefault="002520B3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3100" w:type="dxa"/>
            <w:noWrap/>
            <w:vAlign w:val="bottom"/>
          </w:tcPr>
          <w:p w14:paraId="3DA5D0D4" w14:textId="77777777" w:rsidR="002520B3" w:rsidRPr="00516B49" w:rsidRDefault="002520B3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520B3" w:rsidRPr="00516B49" w14:paraId="363A25B5" w14:textId="77777777" w:rsidTr="003A1F15">
        <w:trPr>
          <w:trHeight w:val="288"/>
          <w:jc w:val="center"/>
        </w:trPr>
        <w:tc>
          <w:tcPr>
            <w:tcW w:w="1500" w:type="dxa"/>
            <w:noWrap/>
            <w:vAlign w:val="bottom"/>
          </w:tcPr>
          <w:p w14:paraId="798CD0D4" w14:textId="2B965406" w:rsidR="002520B3" w:rsidRPr="00516B49" w:rsidRDefault="002520B3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Patient </w:t>
            </w:r>
            <w:r w:rsidR="00E6615C"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516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3100" w:type="dxa"/>
            <w:noWrap/>
            <w:vAlign w:val="bottom"/>
          </w:tcPr>
          <w:p w14:paraId="2A345F56" w14:textId="77777777" w:rsidR="002520B3" w:rsidRPr="00516B49" w:rsidRDefault="002520B3" w:rsidP="003A1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A72B882" w14:textId="2F85D359" w:rsidR="003A1F15" w:rsidRPr="00516B49" w:rsidRDefault="003A1F15" w:rsidP="00641103">
      <w:pPr>
        <w:rPr>
          <w:rFonts w:ascii="Arial" w:hAnsi="Arial" w:cs="Arial"/>
          <w:sz w:val="24"/>
          <w:szCs w:val="24"/>
        </w:rPr>
      </w:pPr>
    </w:p>
    <w:sectPr w:rsidR="003A1F15" w:rsidRPr="00516B4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6F9A" w14:textId="77777777" w:rsidR="00567A53" w:rsidRDefault="00567A53" w:rsidP="004B2F0F">
      <w:pPr>
        <w:spacing w:after="0" w:line="240" w:lineRule="auto"/>
      </w:pPr>
      <w:r>
        <w:separator/>
      </w:r>
    </w:p>
  </w:endnote>
  <w:endnote w:type="continuationSeparator" w:id="0">
    <w:p w14:paraId="4259668C" w14:textId="77777777" w:rsidR="00567A53" w:rsidRDefault="00567A53" w:rsidP="004B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15CDF" w14:textId="77777777" w:rsidR="00567A53" w:rsidRDefault="00567A53" w:rsidP="004B2F0F">
      <w:pPr>
        <w:spacing w:after="0" w:line="240" w:lineRule="auto"/>
      </w:pPr>
      <w:r>
        <w:separator/>
      </w:r>
    </w:p>
  </w:footnote>
  <w:footnote w:type="continuationSeparator" w:id="0">
    <w:p w14:paraId="7668F483" w14:textId="77777777" w:rsidR="00567A53" w:rsidRDefault="00567A53" w:rsidP="004B2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6360" w14:textId="37E4A3D1" w:rsidR="004B2F0F" w:rsidRPr="004B2F0F" w:rsidRDefault="004B2F0F">
    <w:pPr>
      <w:pStyle w:val="Header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6D550D" wp14:editId="4494A356">
          <wp:simplePos x="0" y="0"/>
          <wp:positionH relativeFrom="column">
            <wp:posOffset>-595223</wp:posOffset>
          </wp:positionH>
          <wp:positionV relativeFrom="topMargin">
            <wp:align>bottom</wp:align>
          </wp:positionV>
          <wp:extent cx="2099993" cy="793630"/>
          <wp:effectExtent l="0" t="0" r="0" b="6985"/>
          <wp:wrapNone/>
          <wp:docPr id="16828687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93" cy="79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15"/>
    <w:rsid w:val="00025210"/>
    <w:rsid w:val="002520B3"/>
    <w:rsid w:val="003A1F15"/>
    <w:rsid w:val="004B2F0F"/>
    <w:rsid w:val="00516B49"/>
    <w:rsid w:val="00567A53"/>
    <w:rsid w:val="005E7831"/>
    <w:rsid w:val="00614663"/>
    <w:rsid w:val="00641103"/>
    <w:rsid w:val="006D6B14"/>
    <w:rsid w:val="00731C25"/>
    <w:rsid w:val="00927990"/>
    <w:rsid w:val="009E6BB7"/>
    <w:rsid w:val="00A7450A"/>
    <w:rsid w:val="00C4514F"/>
    <w:rsid w:val="00D026D2"/>
    <w:rsid w:val="00E6615C"/>
    <w:rsid w:val="00E9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ED08A"/>
  <w15:chartTrackingRefBased/>
  <w15:docId w15:val="{028E422A-AAC0-44C5-92B3-C727F981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F0F"/>
  </w:style>
  <w:style w:type="paragraph" w:styleId="Footer">
    <w:name w:val="footer"/>
    <w:basedOn w:val="Normal"/>
    <w:link w:val="FooterChar"/>
    <w:uiPriority w:val="99"/>
    <w:unhideWhenUsed/>
    <w:rsid w:val="004B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F0F"/>
  </w:style>
  <w:style w:type="character" w:customStyle="1" w:styleId="Heading4Char">
    <w:name w:val="Heading 4 Char"/>
    <w:basedOn w:val="DefaultParagraphFont"/>
    <w:link w:val="Heading4"/>
    <w:uiPriority w:val="9"/>
    <w:rsid w:val="00641103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D76F8DDE80049829FE3AD40D96FAE" ma:contentTypeVersion="3" ma:contentTypeDescription="Create a new document." ma:contentTypeScope="" ma:versionID="f7e8cc04227db36647a647cf74586fe4">
  <xsd:schema xmlns:xsd="http://www.w3.org/2001/XMLSchema" xmlns:xs="http://www.w3.org/2001/XMLSchema" xmlns:p="http://schemas.microsoft.com/office/2006/metadata/properties" xmlns:ns2="635440c6-3aee-4553-ba5f-2b3832cbf775" targetNamespace="http://schemas.microsoft.com/office/2006/metadata/properties" ma:root="true" ma:fieldsID="d51b72da8fcba1a5baa948801d4a18a5" ns2:_="">
    <xsd:import namespace="635440c6-3aee-4553-ba5f-2b3832cbf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440c6-3aee-4553-ba5f-2b3832cbf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BB504-AEFF-40E3-8E74-EFE6DF5BFBD6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635440c6-3aee-4553-ba5f-2b3832cbf77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449C96D-515E-4064-A6AB-46877323A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440c6-3aee-4553-ba5f-2b3832cbf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68746-46F5-4BA0-B51C-DC058A19AC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Hockley Brian</dc:creator>
  <cp:keywords/>
  <dc:description/>
  <cp:lastModifiedBy>Sasha Tidy</cp:lastModifiedBy>
  <cp:revision>10</cp:revision>
  <dcterms:created xsi:type="dcterms:W3CDTF">2021-02-10T11:44:00Z</dcterms:created>
  <dcterms:modified xsi:type="dcterms:W3CDTF">2026-05-01T13:02:00Z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0x010100395D76F8DDE80049829FE3AD40D96FAE</vt:lpwstr>
  </property>
</Properties>
</file>